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0" w:type="dxa"/>
        <w:tblInd w:w="93" w:type="dxa"/>
        <w:tblLook w:val="04A0" w:firstRow="1" w:lastRow="0" w:firstColumn="1" w:lastColumn="0" w:noHBand="0" w:noVBand="1"/>
      </w:tblPr>
      <w:tblGrid>
        <w:gridCol w:w="1360"/>
        <w:gridCol w:w="1060"/>
        <w:gridCol w:w="1260"/>
        <w:gridCol w:w="1517"/>
        <w:gridCol w:w="3050"/>
        <w:gridCol w:w="6376"/>
      </w:tblGrid>
      <w:tr w:rsidR="00D57012" w:rsidRPr="00D57012" w:rsidTr="00D57012">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D57012" w:rsidRPr="00D57012" w:rsidRDefault="00D57012" w:rsidP="00D57012">
            <w:pPr>
              <w:spacing w:after="0" w:line="240" w:lineRule="auto"/>
              <w:jc w:val="center"/>
              <w:rPr>
                <w:rFonts w:ascii="Arial" w:eastAsia="Times New Roman" w:hAnsi="Arial" w:cs="Arial"/>
                <w:b/>
                <w:bCs/>
                <w:sz w:val="24"/>
                <w:szCs w:val="24"/>
                <w:lang w:eastAsia="en-GB"/>
              </w:rPr>
            </w:pPr>
            <w:r w:rsidRPr="00D57012">
              <w:rPr>
                <w:rFonts w:ascii="Arial" w:eastAsia="Times New Roman" w:hAnsi="Arial" w:cs="Arial"/>
                <w:b/>
                <w:bCs/>
                <w:sz w:val="24"/>
                <w:szCs w:val="24"/>
                <w:lang w:eastAsia="en-GB"/>
              </w:rPr>
              <w:t>Incident recorded date between Mon 18 Nov 13 and Sun 24 Nov 13</w:t>
            </w:r>
          </w:p>
        </w:tc>
      </w:tr>
      <w:tr w:rsidR="00D57012" w:rsidRPr="00D57012" w:rsidTr="00D57012">
        <w:trPr>
          <w:trHeight w:val="135"/>
        </w:trPr>
        <w:tc>
          <w:tcPr>
            <w:tcW w:w="1360" w:type="dxa"/>
            <w:tcBorders>
              <w:top w:val="nil"/>
              <w:left w:val="nil"/>
              <w:bottom w:val="nil"/>
              <w:right w:val="nil"/>
            </w:tcBorders>
            <w:shd w:val="clear" w:color="auto" w:fill="auto"/>
            <w:noWrap/>
            <w:vAlign w:val="bottom"/>
            <w:hideMark/>
          </w:tcPr>
          <w:p w:rsidR="00D57012" w:rsidRPr="00D57012" w:rsidRDefault="00D57012" w:rsidP="00D57012">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D57012" w:rsidRPr="00D57012" w:rsidRDefault="00D57012" w:rsidP="00D57012">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D57012" w:rsidRPr="00D57012" w:rsidRDefault="00D57012" w:rsidP="00D57012">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D57012" w:rsidRPr="00D57012" w:rsidRDefault="00D57012" w:rsidP="00D57012">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D57012" w:rsidRPr="00D57012" w:rsidRDefault="00D57012" w:rsidP="00D57012">
            <w:pPr>
              <w:spacing w:after="0" w:line="240" w:lineRule="auto"/>
              <w:rPr>
                <w:rFonts w:ascii="Arial" w:eastAsia="Times New Roman" w:hAnsi="Arial" w:cs="Arial"/>
                <w:sz w:val="20"/>
                <w:szCs w:val="20"/>
                <w:lang w:eastAsia="en-GB"/>
              </w:rPr>
            </w:pPr>
          </w:p>
        </w:tc>
        <w:tc>
          <w:tcPr>
            <w:tcW w:w="6376" w:type="dxa"/>
            <w:tcBorders>
              <w:top w:val="nil"/>
              <w:left w:val="nil"/>
              <w:bottom w:val="nil"/>
              <w:right w:val="nil"/>
            </w:tcBorders>
            <w:shd w:val="clear" w:color="auto" w:fill="auto"/>
            <w:noWrap/>
            <w:vAlign w:val="bottom"/>
            <w:hideMark/>
          </w:tcPr>
          <w:p w:rsidR="00D57012" w:rsidRPr="00D57012" w:rsidRDefault="00D57012" w:rsidP="00D57012">
            <w:pPr>
              <w:spacing w:after="0" w:line="240" w:lineRule="auto"/>
              <w:rPr>
                <w:rFonts w:ascii="Arial" w:eastAsia="Times New Roman" w:hAnsi="Arial" w:cs="Arial"/>
                <w:sz w:val="20"/>
                <w:szCs w:val="20"/>
                <w:lang w:eastAsia="en-GB"/>
              </w:rPr>
            </w:pPr>
          </w:p>
        </w:tc>
      </w:tr>
      <w:tr w:rsidR="00D57012" w:rsidRPr="00D57012" w:rsidTr="00D57012">
        <w:trPr>
          <w:trHeight w:val="147"/>
        </w:trPr>
        <w:tc>
          <w:tcPr>
            <w:tcW w:w="1360" w:type="dxa"/>
            <w:tcBorders>
              <w:top w:val="nil"/>
              <w:left w:val="nil"/>
              <w:bottom w:val="nil"/>
              <w:right w:val="nil"/>
            </w:tcBorders>
            <w:shd w:val="clear" w:color="auto" w:fill="auto"/>
            <w:noWrap/>
            <w:vAlign w:val="bottom"/>
            <w:hideMark/>
          </w:tcPr>
          <w:p w:rsidR="00D57012" w:rsidRPr="00D57012" w:rsidRDefault="00D57012" w:rsidP="00D57012">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D57012" w:rsidRPr="00D57012" w:rsidRDefault="00D57012" w:rsidP="00D57012">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D57012" w:rsidRPr="00D57012" w:rsidRDefault="00D57012" w:rsidP="00D57012">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D57012" w:rsidRPr="00D57012" w:rsidRDefault="00D57012" w:rsidP="00D57012">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D57012" w:rsidRPr="00D57012" w:rsidRDefault="00D57012" w:rsidP="00D57012">
            <w:pPr>
              <w:spacing w:after="0" w:line="240" w:lineRule="auto"/>
              <w:rPr>
                <w:rFonts w:ascii="Arial" w:eastAsia="Times New Roman" w:hAnsi="Arial" w:cs="Arial"/>
                <w:sz w:val="20"/>
                <w:szCs w:val="20"/>
                <w:lang w:eastAsia="en-GB"/>
              </w:rPr>
            </w:pPr>
          </w:p>
        </w:tc>
        <w:tc>
          <w:tcPr>
            <w:tcW w:w="6376" w:type="dxa"/>
            <w:tcBorders>
              <w:top w:val="nil"/>
              <w:left w:val="nil"/>
              <w:bottom w:val="nil"/>
              <w:right w:val="nil"/>
            </w:tcBorders>
            <w:shd w:val="clear" w:color="auto" w:fill="auto"/>
            <w:noWrap/>
            <w:vAlign w:val="bottom"/>
            <w:hideMark/>
          </w:tcPr>
          <w:p w:rsidR="00D57012" w:rsidRPr="00D57012" w:rsidRDefault="00D57012" w:rsidP="00D57012">
            <w:pPr>
              <w:spacing w:after="0" w:line="240" w:lineRule="auto"/>
              <w:rPr>
                <w:rFonts w:ascii="Arial" w:eastAsia="Times New Roman" w:hAnsi="Arial" w:cs="Arial"/>
                <w:sz w:val="20"/>
                <w:szCs w:val="20"/>
                <w:lang w:eastAsia="en-GB"/>
              </w:rPr>
            </w:pPr>
          </w:p>
        </w:tc>
      </w:tr>
      <w:tr w:rsidR="00D57012" w:rsidRPr="00D57012" w:rsidTr="00D57012">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D57012" w:rsidRPr="00D57012" w:rsidRDefault="00D57012" w:rsidP="00D57012">
            <w:pPr>
              <w:spacing w:after="0" w:line="240" w:lineRule="auto"/>
              <w:rPr>
                <w:rFonts w:ascii="Arial" w:eastAsia="Times New Roman" w:hAnsi="Arial" w:cs="Arial"/>
                <w:b/>
                <w:bCs/>
                <w:color w:val="FFFFFF"/>
                <w:sz w:val="20"/>
                <w:szCs w:val="20"/>
                <w:lang w:eastAsia="en-GB"/>
              </w:rPr>
            </w:pPr>
            <w:r w:rsidRPr="00D57012">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D57012" w:rsidRPr="00D57012" w:rsidRDefault="00D57012" w:rsidP="00D57012">
            <w:pPr>
              <w:spacing w:after="0" w:line="240" w:lineRule="auto"/>
              <w:rPr>
                <w:rFonts w:ascii="Arial" w:eastAsia="Times New Roman" w:hAnsi="Arial" w:cs="Arial"/>
                <w:b/>
                <w:bCs/>
                <w:color w:val="FFFFFF"/>
                <w:sz w:val="20"/>
                <w:szCs w:val="20"/>
                <w:lang w:eastAsia="en-GB"/>
              </w:rPr>
            </w:pPr>
            <w:r w:rsidRPr="00D57012">
              <w:rPr>
                <w:rFonts w:ascii="Arial" w:eastAsia="Times New Roman" w:hAnsi="Arial" w:cs="Arial"/>
                <w:b/>
                <w:bCs/>
                <w:color w:val="FFFFFF"/>
                <w:sz w:val="20"/>
                <w:szCs w:val="20"/>
                <w:lang w:eastAsia="en-GB"/>
              </w:rPr>
              <w:t>Incident Number</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D57012" w:rsidRPr="00D57012" w:rsidRDefault="00D57012" w:rsidP="00D57012">
            <w:pPr>
              <w:spacing w:after="0" w:line="240" w:lineRule="auto"/>
              <w:rPr>
                <w:rFonts w:ascii="Arial" w:eastAsia="Times New Roman" w:hAnsi="Arial" w:cs="Arial"/>
                <w:b/>
                <w:bCs/>
                <w:color w:val="FFFFFF"/>
                <w:sz w:val="20"/>
                <w:szCs w:val="20"/>
                <w:lang w:eastAsia="en-GB"/>
              </w:rPr>
            </w:pPr>
            <w:r w:rsidRPr="00D57012">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D57012" w:rsidRPr="00D57012" w:rsidRDefault="00D57012" w:rsidP="00D57012">
            <w:pPr>
              <w:spacing w:after="0" w:line="240" w:lineRule="auto"/>
              <w:rPr>
                <w:rFonts w:ascii="Arial" w:eastAsia="Times New Roman" w:hAnsi="Arial" w:cs="Arial"/>
                <w:b/>
                <w:bCs/>
                <w:color w:val="FFFFFF"/>
                <w:sz w:val="20"/>
                <w:szCs w:val="20"/>
                <w:lang w:eastAsia="en-GB"/>
              </w:rPr>
            </w:pPr>
            <w:r w:rsidRPr="00D57012">
              <w:rPr>
                <w:rFonts w:ascii="Arial" w:eastAsia="Times New Roman" w:hAnsi="Arial" w:cs="Arial"/>
                <w:b/>
                <w:bCs/>
                <w:color w:val="FFFFFF"/>
                <w:sz w:val="20"/>
                <w:szCs w:val="20"/>
                <w:lang w:eastAsia="en-GB"/>
              </w:rPr>
              <w:t>Final Classification Code One</w:t>
            </w:r>
          </w:p>
        </w:tc>
        <w:tc>
          <w:tcPr>
            <w:tcW w:w="2864" w:type="dxa"/>
            <w:tcBorders>
              <w:top w:val="single" w:sz="4" w:space="0" w:color="000000"/>
              <w:left w:val="nil"/>
              <w:bottom w:val="single" w:sz="4" w:space="0" w:color="000000"/>
              <w:right w:val="single" w:sz="4" w:space="0" w:color="000000"/>
            </w:tcBorders>
            <w:shd w:val="clear" w:color="C0C0C0" w:fill="000080"/>
            <w:vAlign w:val="center"/>
            <w:hideMark/>
          </w:tcPr>
          <w:p w:rsidR="00D57012" w:rsidRPr="00D57012" w:rsidRDefault="00D57012" w:rsidP="00D57012">
            <w:pPr>
              <w:spacing w:after="0" w:line="240" w:lineRule="auto"/>
              <w:rPr>
                <w:rFonts w:ascii="Arial" w:eastAsia="Times New Roman" w:hAnsi="Arial" w:cs="Arial"/>
                <w:b/>
                <w:bCs/>
                <w:color w:val="FFFFFF"/>
                <w:sz w:val="20"/>
                <w:szCs w:val="20"/>
                <w:lang w:eastAsia="en-GB"/>
              </w:rPr>
            </w:pPr>
            <w:r w:rsidRPr="00D57012">
              <w:rPr>
                <w:rFonts w:ascii="Arial" w:eastAsia="Times New Roman" w:hAnsi="Arial" w:cs="Arial"/>
                <w:b/>
                <w:bCs/>
                <w:color w:val="FFFFFF"/>
                <w:sz w:val="20"/>
                <w:szCs w:val="20"/>
                <w:lang w:eastAsia="en-GB"/>
              </w:rPr>
              <w:t>Classification One Description</w:t>
            </w:r>
          </w:p>
        </w:tc>
        <w:tc>
          <w:tcPr>
            <w:tcW w:w="6376" w:type="dxa"/>
            <w:tcBorders>
              <w:top w:val="single" w:sz="4" w:space="0" w:color="000000"/>
              <w:left w:val="nil"/>
              <w:bottom w:val="single" w:sz="4" w:space="0" w:color="000000"/>
              <w:right w:val="single" w:sz="4" w:space="0" w:color="000000"/>
            </w:tcBorders>
            <w:shd w:val="clear" w:color="C0C0C0" w:fill="000080"/>
            <w:vAlign w:val="center"/>
            <w:hideMark/>
          </w:tcPr>
          <w:p w:rsidR="00D57012" w:rsidRPr="00D57012" w:rsidRDefault="00D57012" w:rsidP="00D57012">
            <w:pPr>
              <w:spacing w:after="0" w:line="240" w:lineRule="auto"/>
              <w:rPr>
                <w:rFonts w:ascii="Arial" w:eastAsia="Times New Roman" w:hAnsi="Arial" w:cs="Arial"/>
                <w:b/>
                <w:bCs/>
                <w:color w:val="FFFFFF"/>
                <w:sz w:val="20"/>
                <w:szCs w:val="20"/>
                <w:lang w:eastAsia="en-GB"/>
              </w:rPr>
            </w:pPr>
            <w:r w:rsidRPr="00D57012">
              <w:rPr>
                <w:rFonts w:ascii="Arial" w:eastAsia="Times New Roman" w:hAnsi="Arial" w:cs="Arial"/>
                <w:b/>
                <w:bCs/>
                <w:color w:val="FFFFFF"/>
                <w:sz w:val="20"/>
                <w:szCs w:val="20"/>
                <w:lang w:eastAsia="en-GB"/>
              </w:rPr>
              <w:t>Source Supplied</w:t>
            </w:r>
          </w:p>
        </w:tc>
      </w:tr>
      <w:tr w:rsidR="00D57012" w:rsidRPr="00D57012" w:rsidTr="00D57012">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18/11/2013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29</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CALLER REPORTING THREE LOSSE HORSES ON THE MAIN ROAD BETWEEN ASHBY AND WOODVILLE NR THE TAP HOUSE - - THEY ARE TRYING TO KEEP THEM TOGETHER AS THERE ARE NO STREET LIGHTS THERE AND IT IS QUITE DANGEROUS</w:t>
            </w:r>
          </w:p>
        </w:tc>
      </w:tr>
      <w:tr w:rsidR="00D57012" w:rsidRPr="00D57012" w:rsidTr="00D57012">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18/11/2013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161</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I'VE LOST 2 HORSES, I'VE BEEN LOOKING FOR THEM SINCE YESTERDAY - I CAN GO AND COLLECT THEM WHEREVER THEY ARE.</w:t>
            </w:r>
          </w:p>
        </w:tc>
      </w:tr>
      <w:tr w:rsidR="00D57012" w:rsidRPr="00D57012" w:rsidTr="00D57012">
        <w:trPr>
          <w:trHeight w:val="111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18/11/2013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266</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I HAVE JUST LOOKED OUT OF THE WINDOW AND I CAN SEE 2 HORSES IN THE ROAD, THEY ARE RUNNING UP THE ROAD NOW. THERE IS A FOAL WHICH IS BLACK AND WHITE AND AN ADULT HORSE WHICH IS BROWN</w:t>
            </w:r>
          </w:p>
        </w:tc>
      </w:tr>
      <w:tr w:rsidR="00D57012" w:rsidRPr="00D57012" w:rsidTr="00D57012">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18/11/2013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436</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GM</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MESSAGES</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THERE ARE SOME HORSES IN THE FIELD WHICH HAS EASY ACCESS TO THE KILBURN TOLLBAR. THEY ARE NOT SECURE. IT IS SAME FOUR HORSES WHICH HAVE BEEN WANDERING AROUND FOR AGES. THEY ARE NOT VERY APPROACHABLE AND THE FIELDS ARE NOT SEUCRE</w:t>
            </w:r>
          </w:p>
        </w:tc>
      </w:tr>
      <w:tr w:rsidR="00D57012" w:rsidRPr="00D57012" w:rsidTr="00D57012">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19/11/2013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58</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 xml:space="preserve">I HAVE JUST FOUND A BLACK AND WHITE PONY LOOSE ON THE </w:t>
            </w:r>
            <w:proofErr w:type="gramStart"/>
            <w:r w:rsidRPr="00D57012">
              <w:rPr>
                <w:rFonts w:ascii="Arial" w:eastAsia="Times New Roman" w:hAnsi="Arial" w:cs="Arial"/>
                <w:sz w:val="20"/>
                <w:szCs w:val="20"/>
                <w:lang w:eastAsia="en-GB"/>
              </w:rPr>
              <w:t>ROAD,</w:t>
            </w:r>
            <w:proofErr w:type="gramEnd"/>
            <w:r w:rsidRPr="00D57012">
              <w:rPr>
                <w:rFonts w:ascii="Arial" w:eastAsia="Times New Roman" w:hAnsi="Arial" w:cs="Arial"/>
                <w:sz w:val="20"/>
                <w:szCs w:val="20"/>
                <w:lang w:eastAsia="en-GB"/>
              </w:rPr>
              <w:t xml:space="preserve"> I AM WITH HIM AT THE MOMENT.</w:t>
            </w:r>
          </w:p>
        </w:tc>
      </w:tr>
      <w:tr w:rsidR="00D57012" w:rsidRPr="00D57012" w:rsidTr="00D57012">
        <w:trPr>
          <w:trHeight w:val="195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19/11/2013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443</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THERE ARE 4 HORSES APPEARED IN ONE OF OUR FIELDS, I WENT AND HAD A CLOSE LOOK THEY ARE WELL LOOKED AFTER AND ONE HAS A BRIDLE ON.  I HAVE VISITED LOCAL FARMS AND ALL HORSE OWNERS AND TRAVELLERS BUT NO ONE KNOWS ANYTHING ABOUT THESE. MY MAIN CONCERN IF THEY GET HUNGERY THEY WILL GET OUT AND MAYBE ON TO THE M1 MOTORWAY. I HAVE CONTACTED RSPCA WHO ARE NOT INTERESTED. COULD THIS BE LOGGED SHOULD A LOST REPORT COME IN.</w:t>
            </w:r>
          </w:p>
        </w:tc>
      </w:tr>
      <w:tr w:rsidR="00D57012" w:rsidRPr="00D57012" w:rsidTr="00D57012">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19/11/2013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511</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CD</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BURGLARY *C*</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2 YOUNG LADS TRYING TO BREAK   INTO THE STABLES  HUSBAND GONE AFTER THEM -  THEY HAVE NOW RUN OFF ITS TOO DARK TO SEE DESCRIPTION AND NO DIRECTION OF TRAVEL - THIS IS NOT THE FIRST TIME SOMEONE HAS TRIED TO BREAK INTO THE STABLES</w:t>
            </w:r>
          </w:p>
        </w:tc>
      </w:tr>
      <w:tr w:rsidR="00D57012" w:rsidRPr="00D57012" w:rsidTr="00D57012">
        <w:trPr>
          <w:trHeight w:val="150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lastRenderedPageBreak/>
              <w:t>20/11/2013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231</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SUSPICIOUS CIRCUMSTANCES/INSECURE PREMISES OR VEHICLES</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MY DAUGHER OWNS A HORSE WHICH IS KEPT IN A FIELD AT THE BACK OF WILLIAMTHORPE ROAD, NORTH WINGFIELD, CHESTERFIELD.  IT HAS GONE MISSING.  SHE LAST SAW IT YESTERDAY AT ABOUT 1530HRS TO 1600HRS.    ***DESCRIPTION: BLACK, FEMALE, BLUE RUG WITH STARS ON, BIT OF WHITE ON FACE, 13 HANDS TALL***</w:t>
            </w:r>
          </w:p>
        </w:tc>
      </w:tr>
      <w:tr w:rsidR="00D57012" w:rsidRPr="00D57012" w:rsidTr="00D57012">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21/11/2013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63</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 xml:space="preserve">AS YOU DRIVE UP STREET LANE, RIPLEY TOWARDS RIPLEY TOWN CENTRE THERE IS AN ALCOVE ON THE LEFT HAND SIDE. AS I JUST DROVE PAST IT I NOTICED A WHITE HORSE STANDING IN THE ALCOVE. IT WAS TOO DARK TO SEE IF IT WAS TETHERED OR NOT AND COULD GET ONTO THE ROAD. PLEASE CAN OFFICERS HAVE A </w:t>
            </w:r>
            <w:proofErr w:type="gramStart"/>
            <w:r w:rsidRPr="00D57012">
              <w:rPr>
                <w:rFonts w:ascii="Arial" w:eastAsia="Times New Roman" w:hAnsi="Arial" w:cs="Arial"/>
                <w:sz w:val="20"/>
                <w:szCs w:val="20"/>
                <w:lang w:eastAsia="en-GB"/>
              </w:rPr>
              <w:t>LOOK.</w:t>
            </w:r>
            <w:proofErr w:type="gramEnd"/>
          </w:p>
        </w:tc>
      </w:tr>
      <w:tr w:rsidR="00D57012" w:rsidRPr="00D57012" w:rsidTr="00D57012">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21/11/2013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316</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TOP END OF CRESWELL- 2 HORSES IN THE ROAD.</w:t>
            </w:r>
          </w:p>
        </w:tc>
      </w:tr>
      <w:tr w:rsidR="00D57012" w:rsidRPr="00D57012" w:rsidTr="00D57012">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22/11/2013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81</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NEAR THE FIRE STATION THERE IS A HORSE RUNNING LOOSE</w:t>
            </w:r>
          </w:p>
        </w:tc>
      </w:tr>
      <w:tr w:rsidR="00D57012" w:rsidRPr="00D57012" w:rsidTr="00D57012">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22/11/2013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139</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GM</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MESSAGES</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 xml:space="preserve">4 HORSES LOOSE ON THE PLAYING FIELD BEHIND PEASHILL ROAD </w:t>
            </w:r>
            <w:proofErr w:type="gramStart"/>
            <w:r w:rsidRPr="00D57012">
              <w:rPr>
                <w:rFonts w:ascii="Arial" w:eastAsia="Times New Roman" w:hAnsi="Arial" w:cs="Arial"/>
                <w:sz w:val="20"/>
                <w:szCs w:val="20"/>
                <w:lang w:eastAsia="en-GB"/>
              </w:rPr>
              <w:t>AND  BEHIND</w:t>
            </w:r>
            <w:proofErr w:type="gramEnd"/>
            <w:r w:rsidRPr="00D57012">
              <w:rPr>
                <w:rFonts w:ascii="Arial" w:eastAsia="Times New Roman" w:hAnsi="Arial" w:cs="Arial"/>
                <w:sz w:val="20"/>
                <w:szCs w:val="20"/>
                <w:lang w:eastAsia="en-GB"/>
              </w:rPr>
              <w:t xml:space="preserve"> (AND TO THE SIDE OF THE SCHOOL). THE GATES ARE DOWN SO THEY CAN GET OUT ON TO THE ROAD.</w:t>
            </w:r>
          </w:p>
        </w:tc>
      </w:tr>
      <w:tr w:rsidR="00D57012" w:rsidRPr="00D57012" w:rsidTr="00D57012">
        <w:trPr>
          <w:trHeight w:val="219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22/11/2013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142</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ASP</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AFFECTS THE INDIVIDUAL OR GROUP BUT NOT THE COMMUNITY AT LARGE</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 xml:space="preserve">THE RESIDENTS OF THE HOUSES BACKING ONTO MY FIELD HAVE HAD GATES PUT UP TO GET INTO THE FIELD.  THEY KEEPING LETTING DOGS LOOSE ON THE FIELD, THIS IS SCARING MY </w:t>
            </w:r>
            <w:proofErr w:type="gramStart"/>
            <w:r w:rsidRPr="00D57012">
              <w:rPr>
                <w:rFonts w:ascii="Arial" w:eastAsia="Times New Roman" w:hAnsi="Arial" w:cs="Arial"/>
                <w:sz w:val="20"/>
                <w:szCs w:val="20"/>
                <w:lang w:eastAsia="en-GB"/>
              </w:rPr>
              <w:t>HORSES,</w:t>
            </w:r>
            <w:proofErr w:type="gramEnd"/>
            <w:r w:rsidRPr="00D57012">
              <w:rPr>
                <w:rFonts w:ascii="Arial" w:eastAsia="Times New Roman" w:hAnsi="Arial" w:cs="Arial"/>
                <w:sz w:val="20"/>
                <w:szCs w:val="20"/>
                <w:lang w:eastAsia="en-GB"/>
              </w:rPr>
              <w:t xml:space="preserve"> I HAVE LOST A FOWL ALREADY THAT WAS CHASED TO EXHAUSTION BY A DOG. THEY AGREED TO STOP USING THE GATES BUT THEN HAVE NOT STOPPED USING THEM.  KIDS OFTEN GO ON THE LAND - I AM UNABLE TO PUT MY STALLIONS ON THERE AS THE KIDS COULD BE IN DANGER IF I DO.  I AM UNABLE TO MOVE THE HORSES NOW.</w:t>
            </w:r>
          </w:p>
        </w:tc>
      </w:tr>
      <w:tr w:rsidR="00D57012" w:rsidRPr="00D57012" w:rsidTr="00D57012">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22/11/2013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685</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TAMWORTH RD  SAWLEY  TWDS  CASTLE DONNINGTON    UNDER THE M1 BRIDGE AFTER SAWLEY MARINA     ONE HORSE  …</w:t>
            </w:r>
          </w:p>
        </w:tc>
      </w:tr>
      <w:tr w:rsidR="00D57012" w:rsidRPr="00D57012" w:rsidTr="00D57012">
        <w:trPr>
          <w:trHeight w:val="99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23/11/2013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136</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FROM NOTTS FORCE: WE HAVE RECEIVED A REPORT OF A HORSE LOOSE ON THE ROAD BETWEEN SANDIACRE AND ILKESTON NEAR TO MOORE BRIDGE LANE.</w:t>
            </w:r>
          </w:p>
        </w:tc>
      </w:tr>
      <w:tr w:rsidR="00D57012" w:rsidRPr="00D57012" w:rsidTr="00D57012">
        <w:trPr>
          <w:trHeight w:val="157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23/11/2013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188</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 xml:space="preserve">THERE IS A LOOSE HORSE ON THE TOW PATH NEAR THE CANAL, IT IS NOT NEAR THE ROAD AT THE MOMENT SO THERE IS NO IMMEDIATE DANGER, </w:t>
            </w:r>
            <w:proofErr w:type="gramStart"/>
            <w:r w:rsidRPr="00D57012">
              <w:rPr>
                <w:rFonts w:ascii="Arial" w:eastAsia="Times New Roman" w:hAnsi="Arial" w:cs="Arial"/>
                <w:sz w:val="20"/>
                <w:szCs w:val="20"/>
                <w:lang w:eastAsia="en-GB"/>
              </w:rPr>
              <w:t>IT</w:t>
            </w:r>
            <w:proofErr w:type="gramEnd"/>
            <w:r w:rsidRPr="00D57012">
              <w:rPr>
                <w:rFonts w:ascii="Arial" w:eastAsia="Times New Roman" w:hAnsi="Arial" w:cs="Arial"/>
                <w:sz w:val="20"/>
                <w:szCs w:val="20"/>
                <w:lang w:eastAsia="en-GB"/>
              </w:rPr>
              <w:t xml:space="preserve"> IS NEAR THE HUMP BACK BRIDGE OVER THE CANAL, BRIDGE NUMBER 15 IF THAT MEANS ANYTHING. IT IS A DARK BROWN PONY AND HAS COME FROM THE FIELD NEXT TO THE TOW PATH, I HAVE SEEN IT ESCAPE BEFORE </w:t>
            </w:r>
          </w:p>
        </w:tc>
      </w:tr>
      <w:tr w:rsidR="00D57012" w:rsidRPr="00D57012" w:rsidTr="00D57012">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lastRenderedPageBreak/>
              <w:t>23/11/2013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715</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 xml:space="preserve">THERES IS 1 GREY DONKEY AND ONE BLACK AND WHITE SHAGGY PONY ON THE PAVEMENT OF THE ROAD. THEY ARE NOT TETHERED. IM WORRIED INCASE THEY WALK ONTO THE </w:t>
            </w:r>
            <w:proofErr w:type="gramStart"/>
            <w:r w:rsidRPr="00D57012">
              <w:rPr>
                <w:rFonts w:ascii="Arial" w:eastAsia="Times New Roman" w:hAnsi="Arial" w:cs="Arial"/>
                <w:sz w:val="20"/>
                <w:szCs w:val="20"/>
                <w:lang w:eastAsia="en-GB"/>
              </w:rPr>
              <w:t>ROAD .</w:t>
            </w:r>
            <w:proofErr w:type="gramEnd"/>
            <w:r w:rsidRPr="00D57012">
              <w:rPr>
                <w:rFonts w:ascii="Arial" w:eastAsia="Times New Roman" w:hAnsi="Arial" w:cs="Arial"/>
                <w:sz w:val="20"/>
                <w:szCs w:val="20"/>
                <w:lang w:eastAsia="en-GB"/>
              </w:rPr>
              <w:t xml:space="preserve"> THEY ARE STOOD ON THE END OF THE ROAD NEXT TO THE HIGH HOLBORN ROAD SIGN.</w:t>
            </w:r>
          </w:p>
        </w:tc>
      </w:tr>
      <w:tr w:rsidR="00D57012" w:rsidRPr="00D57012" w:rsidTr="00D57012">
        <w:trPr>
          <w:trHeight w:val="204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24/11/2013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217</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 xml:space="preserve">A HORSE HAS GOT OUT OF ITS FIELD - IT IS ON PRIMROSE HILL UP TOWARDS AMBERLEA MANNER - IT HAS GOT OUT OF ITS FIELD AND GONE ONTO AN ADJOINING PIECE OF LAND BUT THERE IS NO FENCING AND IT CAN JUST GET STRAIGHT ONTO THE ROAD. IT IS A DARK BROWN HORSE.  - THERE IS A LIGHT BROWN HORSE AND GREY ONE STILL IN THE FIELD </w:t>
            </w:r>
            <w:proofErr w:type="gramStart"/>
            <w:r w:rsidRPr="00D57012">
              <w:rPr>
                <w:rFonts w:ascii="Arial" w:eastAsia="Times New Roman" w:hAnsi="Arial" w:cs="Arial"/>
                <w:sz w:val="20"/>
                <w:szCs w:val="20"/>
                <w:lang w:eastAsia="en-GB"/>
              </w:rPr>
              <w:t>-  I</w:t>
            </w:r>
            <w:proofErr w:type="gramEnd"/>
            <w:r w:rsidRPr="00D57012">
              <w:rPr>
                <w:rFonts w:ascii="Arial" w:eastAsia="Times New Roman" w:hAnsi="Arial" w:cs="Arial"/>
                <w:sz w:val="20"/>
                <w:szCs w:val="20"/>
                <w:lang w:eastAsia="en-GB"/>
              </w:rPr>
              <w:t xml:space="preserve"> THINK THIS ONE MIGHT HAVE JUMPED THE FENCE.  I HAVE TRIED TO GET A HEADCOLLAR ON IT BUT IT JUST GOT FIESTY</w:t>
            </w:r>
          </w:p>
        </w:tc>
      </w:tr>
      <w:tr w:rsidR="00D57012" w:rsidRPr="00D57012" w:rsidTr="00D57012">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24/11/2013</w:t>
            </w:r>
          </w:p>
        </w:tc>
        <w:tc>
          <w:tcPr>
            <w:tcW w:w="10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jc w:val="right"/>
              <w:rPr>
                <w:rFonts w:ascii="Arial" w:eastAsia="Times New Roman" w:hAnsi="Arial" w:cs="Arial"/>
                <w:sz w:val="20"/>
                <w:szCs w:val="20"/>
                <w:lang w:eastAsia="en-GB"/>
              </w:rPr>
            </w:pPr>
            <w:r w:rsidRPr="00D57012">
              <w:rPr>
                <w:rFonts w:ascii="Arial" w:eastAsia="Times New Roman" w:hAnsi="Arial" w:cs="Arial"/>
                <w:sz w:val="20"/>
                <w:szCs w:val="20"/>
                <w:lang w:eastAsia="en-GB"/>
              </w:rPr>
              <w:t>451</w:t>
            </w:r>
          </w:p>
        </w:tc>
        <w:tc>
          <w:tcPr>
            <w:tcW w:w="12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18"/>
                <w:szCs w:val="18"/>
                <w:lang w:eastAsia="en-GB"/>
              </w:rPr>
            </w:pPr>
            <w:r w:rsidRPr="00D57012">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D57012" w:rsidRPr="00D57012" w:rsidRDefault="00D57012" w:rsidP="00D57012">
            <w:pPr>
              <w:spacing w:after="0" w:line="240" w:lineRule="auto"/>
              <w:rPr>
                <w:rFonts w:ascii="Arial" w:eastAsia="Times New Roman" w:hAnsi="Arial" w:cs="Arial"/>
                <w:sz w:val="20"/>
                <w:szCs w:val="20"/>
                <w:lang w:eastAsia="en-GB"/>
              </w:rPr>
            </w:pPr>
            <w:r w:rsidRPr="00D57012">
              <w:rPr>
                <w:rFonts w:ascii="Arial" w:eastAsia="Times New Roman" w:hAnsi="Arial" w:cs="Arial"/>
                <w:sz w:val="20"/>
                <w:szCs w:val="20"/>
                <w:lang w:eastAsia="en-GB"/>
              </w:rPr>
              <w:t xml:space="preserve">THERE ARE 4 GORSES HEADING TOWARDS THE MOTORWAY </w:t>
            </w:r>
            <w:proofErr w:type="gramStart"/>
            <w:r w:rsidRPr="00D57012">
              <w:rPr>
                <w:rFonts w:ascii="Arial" w:eastAsia="Times New Roman" w:hAnsi="Arial" w:cs="Arial"/>
                <w:sz w:val="20"/>
                <w:szCs w:val="20"/>
                <w:lang w:eastAsia="en-GB"/>
              </w:rPr>
              <w:t>BRIDGE ,</w:t>
            </w:r>
            <w:proofErr w:type="gramEnd"/>
            <w:r w:rsidRPr="00D57012">
              <w:rPr>
                <w:rFonts w:ascii="Arial" w:eastAsia="Times New Roman" w:hAnsi="Arial" w:cs="Arial"/>
                <w:sz w:val="20"/>
                <w:szCs w:val="20"/>
                <w:lang w:eastAsia="en-GB"/>
              </w:rPr>
              <w:t xml:space="preserve"> THEY ARE NOT MY HORSES AND I HAVE CALLED A FEEW GIRLS WHO THEY MIGHT BELONG TO BUT I HAVE NO IDEA WHO THEY BELONG TO.</w:t>
            </w:r>
          </w:p>
        </w:tc>
      </w:tr>
    </w:tbl>
    <w:p w:rsidR="0002017A" w:rsidRDefault="0002017A"/>
    <w:p w:rsidR="00DA1371" w:rsidRDefault="00DA1371"/>
    <w:tbl>
      <w:tblPr>
        <w:tblW w:w="0" w:type="auto"/>
        <w:tblLayout w:type="fixed"/>
        <w:tblCellMar>
          <w:left w:w="30" w:type="dxa"/>
          <w:right w:w="30" w:type="dxa"/>
        </w:tblCellMar>
        <w:tblLook w:val="0000" w:firstRow="0" w:lastRow="0" w:firstColumn="0" w:lastColumn="0" w:noHBand="0" w:noVBand="0"/>
      </w:tblPr>
      <w:tblGrid>
        <w:gridCol w:w="1325"/>
        <w:gridCol w:w="662"/>
        <w:gridCol w:w="1325"/>
        <w:gridCol w:w="1435"/>
        <w:gridCol w:w="1987"/>
        <w:gridCol w:w="5631"/>
        <w:gridCol w:w="1545"/>
        <w:gridCol w:w="1767"/>
      </w:tblGrid>
      <w:tr w:rsidR="00DA1371" w:rsidTr="00DA1371">
        <w:tblPrEx>
          <w:tblCellMar>
            <w:top w:w="0" w:type="dxa"/>
            <w:bottom w:w="0" w:type="dxa"/>
          </w:tblCellMar>
        </w:tblPrEx>
        <w:trPr>
          <w:trHeight w:val="581"/>
        </w:trPr>
        <w:tc>
          <w:tcPr>
            <w:tcW w:w="6734" w:type="dxa"/>
            <w:gridSpan w:val="5"/>
            <w:tcBorders>
              <w:top w:val="single" w:sz="6" w:space="0" w:color="000000"/>
              <w:left w:val="single" w:sz="6" w:space="0" w:color="000000"/>
              <w:bottom w:val="single" w:sz="6" w:space="0" w:color="000000"/>
              <w:right w:val="nil"/>
            </w:tcBorders>
            <w:shd w:val="solid" w:color="FFFFFF" w:fill="auto"/>
          </w:tcPr>
          <w:p w:rsidR="00DA1371" w:rsidRDefault="00DA1371">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Crimes recorded between Mon 18 Nov 2013 and Sun 24 Nov 2013</w:t>
            </w:r>
          </w:p>
        </w:tc>
        <w:tc>
          <w:tcPr>
            <w:tcW w:w="5631" w:type="dxa"/>
            <w:tcBorders>
              <w:top w:val="single" w:sz="6" w:space="0" w:color="000000"/>
              <w:left w:val="nil"/>
              <w:bottom w:val="single" w:sz="6" w:space="0" w:color="000000"/>
              <w:right w:val="nil"/>
            </w:tcBorders>
            <w:shd w:val="solid" w:color="FFFFFF" w:fill="auto"/>
          </w:tcPr>
          <w:p w:rsidR="00DA1371" w:rsidRDefault="00DA1371">
            <w:pPr>
              <w:autoSpaceDE w:val="0"/>
              <w:autoSpaceDN w:val="0"/>
              <w:adjustRightInd w:val="0"/>
              <w:spacing w:after="0" w:line="240" w:lineRule="auto"/>
              <w:jc w:val="right"/>
              <w:rPr>
                <w:rFonts w:ascii="Arial" w:hAnsi="Arial" w:cs="Arial"/>
                <w:b/>
                <w:bCs/>
                <w:color w:val="000000"/>
                <w:sz w:val="24"/>
                <w:szCs w:val="24"/>
              </w:rPr>
            </w:pPr>
          </w:p>
        </w:tc>
        <w:tc>
          <w:tcPr>
            <w:tcW w:w="1545" w:type="dxa"/>
            <w:tcBorders>
              <w:top w:val="single" w:sz="6" w:space="0" w:color="000000"/>
              <w:left w:val="nil"/>
              <w:bottom w:val="single" w:sz="6" w:space="0" w:color="000000"/>
              <w:right w:val="nil"/>
            </w:tcBorders>
            <w:shd w:val="solid" w:color="FFFFFF" w:fill="auto"/>
          </w:tcPr>
          <w:p w:rsidR="00DA1371" w:rsidRDefault="00DA1371">
            <w:pPr>
              <w:autoSpaceDE w:val="0"/>
              <w:autoSpaceDN w:val="0"/>
              <w:adjustRightInd w:val="0"/>
              <w:spacing w:after="0" w:line="240" w:lineRule="auto"/>
              <w:jc w:val="right"/>
              <w:rPr>
                <w:rFonts w:ascii="Arial" w:hAnsi="Arial" w:cs="Arial"/>
                <w:b/>
                <w:bCs/>
                <w:color w:val="000000"/>
                <w:sz w:val="24"/>
                <w:szCs w:val="24"/>
              </w:rPr>
            </w:pPr>
          </w:p>
        </w:tc>
        <w:tc>
          <w:tcPr>
            <w:tcW w:w="1767" w:type="dxa"/>
            <w:tcBorders>
              <w:top w:val="single" w:sz="6" w:space="0" w:color="000000"/>
              <w:left w:val="nil"/>
              <w:bottom w:val="single" w:sz="6" w:space="0" w:color="000000"/>
              <w:right w:val="nil"/>
            </w:tcBorders>
            <w:shd w:val="solid" w:color="FFFFFF" w:fill="auto"/>
          </w:tcPr>
          <w:p w:rsidR="00DA1371" w:rsidRDefault="00DA1371">
            <w:pPr>
              <w:autoSpaceDE w:val="0"/>
              <w:autoSpaceDN w:val="0"/>
              <w:adjustRightInd w:val="0"/>
              <w:spacing w:after="0" w:line="240" w:lineRule="auto"/>
              <w:jc w:val="right"/>
              <w:rPr>
                <w:rFonts w:ascii="Arial" w:hAnsi="Arial" w:cs="Arial"/>
                <w:b/>
                <w:bCs/>
                <w:color w:val="000000"/>
                <w:sz w:val="24"/>
                <w:szCs w:val="24"/>
              </w:rPr>
            </w:pPr>
          </w:p>
        </w:tc>
      </w:tr>
      <w:tr w:rsidR="00DA1371">
        <w:tblPrEx>
          <w:tblCellMar>
            <w:top w:w="0" w:type="dxa"/>
            <w:bottom w:w="0" w:type="dxa"/>
          </w:tblCellMar>
        </w:tblPrEx>
        <w:trPr>
          <w:trHeight w:val="173"/>
        </w:trPr>
        <w:tc>
          <w:tcPr>
            <w:tcW w:w="1325" w:type="dxa"/>
            <w:tcBorders>
              <w:top w:val="nil"/>
              <w:left w:val="nil"/>
              <w:bottom w:val="nil"/>
              <w:right w:val="nil"/>
            </w:tcBorders>
          </w:tcPr>
          <w:p w:rsidR="00DA1371" w:rsidRDefault="00DA1371">
            <w:pPr>
              <w:autoSpaceDE w:val="0"/>
              <w:autoSpaceDN w:val="0"/>
              <w:adjustRightInd w:val="0"/>
              <w:spacing w:after="0" w:line="240" w:lineRule="auto"/>
              <w:jc w:val="right"/>
              <w:rPr>
                <w:rFonts w:ascii="Arial" w:hAnsi="Arial" w:cs="Arial"/>
                <w:color w:val="000000"/>
                <w:sz w:val="20"/>
                <w:szCs w:val="20"/>
              </w:rPr>
            </w:pPr>
          </w:p>
        </w:tc>
        <w:tc>
          <w:tcPr>
            <w:tcW w:w="662" w:type="dxa"/>
            <w:tcBorders>
              <w:top w:val="nil"/>
              <w:left w:val="nil"/>
              <w:bottom w:val="nil"/>
              <w:right w:val="nil"/>
            </w:tcBorders>
          </w:tcPr>
          <w:p w:rsidR="00DA1371" w:rsidRDefault="00DA1371">
            <w:pPr>
              <w:autoSpaceDE w:val="0"/>
              <w:autoSpaceDN w:val="0"/>
              <w:adjustRightInd w:val="0"/>
              <w:spacing w:after="0" w:line="240" w:lineRule="auto"/>
              <w:jc w:val="right"/>
              <w:rPr>
                <w:rFonts w:ascii="Arial" w:hAnsi="Arial" w:cs="Arial"/>
                <w:color w:val="000000"/>
                <w:sz w:val="20"/>
                <w:szCs w:val="20"/>
              </w:rPr>
            </w:pPr>
          </w:p>
        </w:tc>
        <w:tc>
          <w:tcPr>
            <w:tcW w:w="1325" w:type="dxa"/>
            <w:tcBorders>
              <w:top w:val="nil"/>
              <w:left w:val="nil"/>
              <w:bottom w:val="nil"/>
              <w:right w:val="nil"/>
            </w:tcBorders>
          </w:tcPr>
          <w:p w:rsidR="00DA1371" w:rsidRDefault="00DA1371">
            <w:pPr>
              <w:autoSpaceDE w:val="0"/>
              <w:autoSpaceDN w:val="0"/>
              <w:adjustRightInd w:val="0"/>
              <w:spacing w:after="0" w:line="240" w:lineRule="auto"/>
              <w:jc w:val="right"/>
              <w:rPr>
                <w:rFonts w:ascii="Arial" w:hAnsi="Arial" w:cs="Arial"/>
                <w:color w:val="000000"/>
                <w:sz w:val="20"/>
                <w:szCs w:val="20"/>
              </w:rPr>
            </w:pPr>
          </w:p>
        </w:tc>
        <w:tc>
          <w:tcPr>
            <w:tcW w:w="1435" w:type="dxa"/>
            <w:tcBorders>
              <w:top w:val="nil"/>
              <w:left w:val="nil"/>
              <w:bottom w:val="nil"/>
              <w:right w:val="nil"/>
            </w:tcBorders>
          </w:tcPr>
          <w:p w:rsidR="00DA1371" w:rsidRDefault="00DA1371">
            <w:pPr>
              <w:autoSpaceDE w:val="0"/>
              <w:autoSpaceDN w:val="0"/>
              <w:adjustRightInd w:val="0"/>
              <w:spacing w:after="0" w:line="240" w:lineRule="auto"/>
              <w:jc w:val="right"/>
              <w:rPr>
                <w:rFonts w:ascii="Arial" w:hAnsi="Arial" w:cs="Arial"/>
                <w:color w:val="000000"/>
                <w:sz w:val="20"/>
                <w:szCs w:val="20"/>
              </w:rPr>
            </w:pPr>
          </w:p>
        </w:tc>
        <w:tc>
          <w:tcPr>
            <w:tcW w:w="1987" w:type="dxa"/>
            <w:tcBorders>
              <w:top w:val="nil"/>
              <w:left w:val="nil"/>
              <w:bottom w:val="nil"/>
              <w:right w:val="nil"/>
            </w:tcBorders>
          </w:tcPr>
          <w:p w:rsidR="00DA1371" w:rsidRDefault="00DA1371">
            <w:pPr>
              <w:autoSpaceDE w:val="0"/>
              <w:autoSpaceDN w:val="0"/>
              <w:adjustRightInd w:val="0"/>
              <w:spacing w:after="0" w:line="240" w:lineRule="auto"/>
              <w:jc w:val="right"/>
              <w:rPr>
                <w:rFonts w:ascii="Arial" w:hAnsi="Arial" w:cs="Arial"/>
                <w:color w:val="000000"/>
                <w:sz w:val="20"/>
                <w:szCs w:val="20"/>
              </w:rPr>
            </w:pPr>
          </w:p>
        </w:tc>
        <w:tc>
          <w:tcPr>
            <w:tcW w:w="5631" w:type="dxa"/>
            <w:tcBorders>
              <w:top w:val="nil"/>
              <w:left w:val="nil"/>
              <w:bottom w:val="nil"/>
              <w:right w:val="nil"/>
            </w:tcBorders>
          </w:tcPr>
          <w:p w:rsidR="00DA1371" w:rsidRDefault="00DA1371">
            <w:pPr>
              <w:autoSpaceDE w:val="0"/>
              <w:autoSpaceDN w:val="0"/>
              <w:adjustRightInd w:val="0"/>
              <w:spacing w:after="0" w:line="240" w:lineRule="auto"/>
              <w:jc w:val="right"/>
              <w:rPr>
                <w:rFonts w:ascii="Arial" w:hAnsi="Arial" w:cs="Arial"/>
                <w:color w:val="000000"/>
                <w:sz w:val="20"/>
                <w:szCs w:val="20"/>
              </w:rPr>
            </w:pPr>
          </w:p>
        </w:tc>
        <w:tc>
          <w:tcPr>
            <w:tcW w:w="1545" w:type="dxa"/>
            <w:tcBorders>
              <w:top w:val="nil"/>
              <w:left w:val="nil"/>
              <w:bottom w:val="nil"/>
              <w:right w:val="nil"/>
            </w:tcBorders>
          </w:tcPr>
          <w:p w:rsidR="00DA1371" w:rsidRDefault="00DA1371">
            <w:pPr>
              <w:autoSpaceDE w:val="0"/>
              <w:autoSpaceDN w:val="0"/>
              <w:adjustRightInd w:val="0"/>
              <w:spacing w:after="0" w:line="240" w:lineRule="auto"/>
              <w:jc w:val="right"/>
              <w:rPr>
                <w:rFonts w:ascii="Arial" w:hAnsi="Arial" w:cs="Arial"/>
                <w:color w:val="000000"/>
                <w:sz w:val="20"/>
                <w:szCs w:val="20"/>
              </w:rPr>
            </w:pPr>
          </w:p>
        </w:tc>
        <w:tc>
          <w:tcPr>
            <w:tcW w:w="1767" w:type="dxa"/>
            <w:tcBorders>
              <w:top w:val="nil"/>
              <w:left w:val="nil"/>
              <w:bottom w:val="nil"/>
              <w:right w:val="nil"/>
            </w:tcBorders>
          </w:tcPr>
          <w:p w:rsidR="00DA1371" w:rsidRDefault="00DA1371">
            <w:pPr>
              <w:autoSpaceDE w:val="0"/>
              <w:autoSpaceDN w:val="0"/>
              <w:adjustRightInd w:val="0"/>
              <w:spacing w:after="0" w:line="240" w:lineRule="auto"/>
              <w:jc w:val="right"/>
              <w:rPr>
                <w:rFonts w:ascii="Arial" w:hAnsi="Arial" w:cs="Arial"/>
                <w:color w:val="000000"/>
                <w:sz w:val="20"/>
                <w:szCs w:val="20"/>
              </w:rPr>
            </w:pPr>
          </w:p>
        </w:tc>
      </w:tr>
      <w:tr w:rsidR="00DA1371">
        <w:tblPrEx>
          <w:tblCellMar>
            <w:top w:w="0" w:type="dxa"/>
            <w:bottom w:w="0" w:type="dxa"/>
          </w:tblCellMar>
        </w:tblPrEx>
        <w:trPr>
          <w:trHeight w:val="86"/>
        </w:trPr>
        <w:tc>
          <w:tcPr>
            <w:tcW w:w="1325" w:type="dxa"/>
            <w:tcBorders>
              <w:top w:val="nil"/>
              <w:left w:val="nil"/>
              <w:bottom w:val="nil"/>
              <w:right w:val="nil"/>
            </w:tcBorders>
          </w:tcPr>
          <w:p w:rsidR="00DA1371" w:rsidRDefault="00DA1371">
            <w:pPr>
              <w:autoSpaceDE w:val="0"/>
              <w:autoSpaceDN w:val="0"/>
              <w:adjustRightInd w:val="0"/>
              <w:spacing w:after="0" w:line="240" w:lineRule="auto"/>
              <w:jc w:val="right"/>
              <w:rPr>
                <w:rFonts w:ascii="Arial" w:hAnsi="Arial" w:cs="Arial"/>
                <w:color w:val="000000"/>
                <w:sz w:val="20"/>
                <w:szCs w:val="20"/>
              </w:rPr>
            </w:pPr>
          </w:p>
        </w:tc>
        <w:tc>
          <w:tcPr>
            <w:tcW w:w="662" w:type="dxa"/>
            <w:tcBorders>
              <w:top w:val="nil"/>
              <w:left w:val="nil"/>
              <w:bottom w:val="nil"/>
              <w:right w:val="nil"/>
            </w:tcBorders>
          </w:tcPr>
          <w:p w:rsidR="00DA1371" w:rsidRDefault="00DA1371">
            <w:pPr>
              <w:autoSpaceDE w:val="0"/>
              <w:autoSpaceDN w:val="0"/>
              <w:adjustRightInd w:val="0"/>
              <w:spacing w:after="0" w:line="240" w:lineRule="auto"/>
              <w:jc w:val="right"/>
              <w:rPr>
                <w:rFonts w:ascii="Arial" w:hAnsi="Arial" w:cs="Arial"/>
                <w:color w:val="000000"/>
                <w:sz w:val="20"/>
                <w:szCs w:val="20"/>
              </w:rPr>
            </w:pPr>
          </w:p>
        </w:tc>
        <w:tc>
          <w:tcPr>
            <w:tcW w:w="1325" w:type="dxa"/>
            <w:tcBorders>
              <w:top w:val="nil"/>
              <w:left w:val="nil"/>
              <w:bottom w:val="nil"/>
              <w:right w:val="nil"/>
            </w:tcBorders>
          </w:tcPr>
          <w:p w:rsidR="00DA1371" w:rsidRDefault="00DA1371">
            <w:pPr>
              <w:autoSpaceDE w:val="0"/>
              <w:autoSpaceDN w:val="0"/>
              <w:adjustRightInd w:val="0"/>
              <w:spacing w:after="0" w:line="240" w:lineRule="auto"/>
              <w:jc w:val="right"/>
              <w:rPr>
                <w:rFonts w:ascii="Arial" w:hAnsi="Arial" w:cs="Arial"/>
                <w:color w:val="000000"/>
                <w:sz w:val="20"/>
                <w:szCs w:val="20"/>
              </w:rPr>
            </w:pPr>
          </w:p>
        </w:tc>
        <w:tc>
          <w:tcPr>
            <w:tcW w:w="1435" w:type="dxa"/>
            <w:tcBorders>
              <w:top w:val="nil"/>
              <w:left w:val="nil"/>
              <w:bottom w:val="nil"/>
              <w:right w:val="nil"/>
            </w:tcBorders>
          </w:tcPr>
          <w:p w:rsidR="00DA1371" w:rsidRDefault="00DA1371">
            <w:pPr>
              <w:autoSpaceDE w:val="0"/>
              <w:autoSpaceDN w:val="0"/>
              <w:adjustRightInd w:val="0"/>
              <w:spacing w:after="0" w:line="240" w:lineRule="auto"/>
              <w:jc w:val="right"/>
              <w:rPr>
                <w:rFonts w:ascii="Arial" w:hAnsi="Arial" w:cs="Arial"/>
                <w:color w:val="000000"/>
                <w:sz w:val="20"/>
                <w:szCs w:val="20"/>
              </w:rPr>
            </w:pPr>
          </w:p>
        </w:tc>
        <w:tc>
          <w:tcPr>
            <w:tcW w:w="1987" w:type="dxa"/>
            <w:tcBorders>
              <w:top w:val="nil"/>
              <w:left w:val="nil"/>
              <w:bottom w:val="nil"/>
              <w:right w:val="nil"/>
            </w:tcBorders>
          </w:tcPr>
          <w:p w:rsidR="00DA1371" w:rsidRDefault="00DA1371">
            <w:pPr>
              <w:autoSpaceDE w:val="0"/>
              <w:autoSpaceDN w:val="0"/>
              <w:adjustRightInd w:val="0"/>
              <w:spacing w:after="0" w:line="240" w:lineRule="auto"/>
              <w:jc w:val="right"/>
              <w:rPr>
                <w:rFonts w:ascii="Arial" w:hAnsi="Arial" w:cs="Arial"/>
                <w:color w:val="000000"/>
                <w:sz w:val="20"/>
                <w:szCs w:val="20"/>
              </w:rPr>
            </w:pPr>
          </w:p>
        </w:tc>
        <w:tc>
          <w:tcPr>
            <w:tcW w:w="5631" w:type="dxa"/>
            <w:tcBorders>
              <w:top w:val="nil"/>
              <w:left w:val="nil"/>
              <w:bottom w:val="nil"/>
              <w:right w:val="nil"/>
            </w:tcBorders>
          </w:tcPr>
          <w:p w:rsidR="00DA1371" w:rsidRDefault="00DA1371">
            <w:pPr>
              <w:autoSpaceDE w:val="0"/>
              <w:autoSpaceDN w:val="0"/>
              <w:adjustRightInd w:val="0"/>
              <w:spacing w:after="0" w:line="240" w:lineRule="auto"/>
              <w:jc w:val="right"/>
              <w:rPr>
                <w:rFonts w:ascii="Arial" w:hAnsi="Arial" w:cs="Arial"/>
                <w:color w:val="000000"/>
                <w:sz w:val="20"/>
                <w:szCs w:val="20"/>
              </w:rPr>
            </w:pPr>
          </w:p>
        </w:tc>
        <w:tc>
          <w:tcPr>
            <w:tcW w:w="1545" w:type="dxa"/>
            <w:tcBorders>
              <w:top w:val="nil"/>
              <w:left w:val="nil"/>
              <w:bottom w:val="nil"/>
              <w:right w:val="nil"/>
            </w:tcBorders>
          </w:tcPr>
          <w:p w:rsidR="00DA1371" w:rsidRDefault="00DA1371">
            <w:pPr>
              <w:autoSpaceDE w:val="0"/>
              <w:autoSpaceDN w:val="0"/>
              <w:adjustRightInd w:val="0"/>
              <w:spacing w:after="0" w:line="240" w:lineRule="auto"/>
              <w:jc w:val="right"/>
              <w:rPr>
                <w:rFonts w:ascii="Arial" w:hAnsi="Arial" w:cs="Arial"/>
                <w:color w:val="000000"/>
                <w:sz w:val="20"/>
                <w:szCs w:val="20"/>
              </w:rPr>
            </w:pPr>
          </w:p>
        </w:tc>
        <w:tc>
          <w:tcPr>
            <w:tcW w:w="1767" w:type="dxa"/>
            <w:tcBorders>
              <w:top w:val="nil"/>
              <w:left w:val="nil"/>
              <w:bottom w:val="nil"/>
              <w:right w:val="nil"/>
            </w:tcBorders>
          </w:tcPr>
          <w:p w:rsidR="00DA1371" w:rsidRDefault="00DA1371">
            <w:pPr>
              <w:autoSpaceDE w:val="0"/>
              <w:autoSpaceDN w:val="0"/>
              <w:adjustRightInd w:val="0"/>
              <w:spacing w:after="0" w:line="240" w:lineRule="auto"/>
              <w:jc w:val="right"/>
              <w:rPr>
                <w:rFonts w:ascii="Arial" w:hAnsi="Arial" w:cs="Arial"/>
                <w:color w:val="000000"/>
                <w:sz w:val="20"/>
                <w:szCs w:val="20"/>
              </w:rPr>
            </w:pPr>
          </w:p>
        </w:tc>
      </w:tr>
      <w:tr w:rsidR="00DA1371">
        <w:tblPrEx>
          <w:tblCellMar>
            <w:top w:w="0" w:type="dxa"/>
            <w:bottom w:w="0" w:type="dxa"/>
          </w:tblCellMar>
        </w:tblPrEx>
        <w:trPr>
          <w:trHeight w:val="967"/>
        </w:trPr>
        <w:tc>
          <w:tcPr>
            <w:tcW w:w="1325" w:type="dxa"/>
            <w:tcBorders>
              <w:top w:val="single" w:sz="6" w:space="0" w:color="000000"/>
              <w:left w:val="single" w:sz="6" w:space="0" w:color="000000"/>
              <w:bottom w:val="single" w:sz="6" w:space="0" w:color="000000"/>
              <w:right w:val="single" w:sz="6" w:space="0" w:color="000000"/>
            </w:tcBorders>
            <w:shd w:val="solid" w:color="000080" w:fill="C0C0C0"/>
          </w:tcPr>
          <w:p w:rsidR="00DA1371" w:rsidRDefault="00DA1371">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Crime Ref</w:t>
            </w:r>
          </w:p>
        </w:tc>
        <w:tc>
          <w:tcPr>
            <w:tcW w:w="662" w:type="dxa"/>
            <w:tcBorders>
              <w:top w:val="single" w:sz="6" w:space="0" w:color="000000"/>
              <w:left w:val="single" w:sz="6" w:space="0" w:color="000000"/>
              <w:bottom w:val="single" w:sz="6" w:space="0" w:color="000000"/>
              <w:right w:val="single" w:sz="6" w:space="0" w:color="000000"/>
            </w:tcBorders>
            <w:shd w:val="solid" w:color="000080" w:fill="C0C0C0"/>
          </w:tcPr>
          <w:p w:rsidR="00DA1371" w:rsidRDefault="00DA1371">
            <w:pPr>
              <w:autoSpaceDE w:val="0"/>
              <w:autoSpaceDN w:val="0"/>
              <w:adjustRightInd w:val="0"/>
              <w:spacing w:after="0" w:line="240" w:lineRule="auto"/>
              <w:rPr>
                <w:rFonts w:ascii="Arial" w:hAnsi="Arial" w:cs="Arial"/>
                <w:b/>
                <w:bCs/>
                <w:color w:val="FFFFFF"/>
                <w:sz w:val="20"/>
                <w:szCs w:val="20"/>
              </w:rPr>
            </w:pPr>
          </w:p>
        </w:tc>
        <w:tc>
          <w:tcPr>
            <w:tcW w:w="1325" w:type="dxa"/>
            <w:tcBorders>
              <w:top w:val="single" w:sz="6" w:space="0" w:color="000000"/>
              <w:left w:val="single" w:sz="6" w:space="0" w:color="000000"/>
              <w:bottom w:val="single" w:sz="6" w:space="0" w:color="000000"/>
              <w:right w:val="single" w:sz="6" w:space="0" w:color="000000"/>
            </w:tcBorders>
            <w:shd w:val="solid" w:color="000080" w:fill="C0C0C0"/>
          </w:tcPr>
          <w:p w:rsidR="00DA1371" w:rsidRDefault="00DA1371">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Section</w:t>
            </w:r>
          </w:p>
        </w:tc>
        <w:tc>
          <w:tcPr>
            <w:tcW w:w="1435" w:type="dxa"/>
            <w:tcBorders>
              <w:top w:val="single" w:sz="6" w:space="0" w:color="000000"/>
              <w:left w:val="single" w:sz="6" w:space="0" w:color="000000"/>
              <w:bottom w:val="single" w:sz="6" w:space="0" w:color="000000"/>
              <w:right w:val="single" w:sz="6" w:space="0" w:color="000000"/>
            </w:tcBorders>
            <w:shd w:val="solid" w:color="000080" w:fill="C0C0C0"/>
          </w:tcPr>
          <w:p w:rsidR="00DA1371" w:rsidRDefault="00DA1371">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Incident Created Date</w:t>
            </w:r>
          </w:p>
        </w:tc>
        <w:tc>
          <w:tcPr>
            <w:tcW w:w="1987" w:type="dxa"/>
            <w:tcBorders>
              <w:top w:val="single" w:sz="6" w:space="0" w:color="000000"/>
              <w:left w:val="single" w:sz="6" w:space="0" w:color="000000"/>
              <w:bottom w:val="single" w:sz="6" w:space="0" w:color="000000"/>
              <w:right w:val="single" w:sz="6" w:space="0" w:color="000000"/>
            </w:tcBorders>
            <w:shd w:val="solid" w:color="000080" w:fill="C0C0C0"/>
          </w:tcPr>
          <w:p w:rsidR="00DA1371" w:rsidRDefault="00DA1371">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Crime Type</w:t>
            </w:r>
          </w:p>
        </w:tc>
        <w:tc>
          <w:tcPr>
            <w:tcW w:w="5631" w:type="dxa"/>
            <w:tcBorders>
              <w:top w:val="single" w:sz="6" w:space="0" w:color="000000"/>
              <w:left w:val="single" w:sz="6" w:space="0" w:color="000000"/>
              <w:bottom w:val="single" w:sz="6" w:space="0" w:color="000000"/>
              <w:right w:val="single" w:sz="6" w:space="0" w:color="000000"/>
            </w:tcBorders>
            <w:shd w:val="solid" w:color="000080" w:fill="C0C0C0"/>
          </w:tcPr>
          <w:p w:rsidR="00DA1371" w:rsidRDefault="00DA1371">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Initial MO</w:t>
            </w:r>
          </w:p>
        </w:tc>
        <w:tc>
          <w:tcPr>
            <w:tcW w:w="1545" w:type="dxa"/>
            <w:tcBorders>
              <w:top w:val="single" w:sz="6" w:space="0" w:color="000000"/>
              <w:left w:val="single" w:sz="6" w:space="0" w:color="000000"/>
              <w:bottom w:val="single" w:sz="6" w:space="0" w:color="000000"/>
              <w:right w:val="single" w:sz="6" w:space="0" w:color="000000"/>
            </w:tcBorders>
            <w:shd w:val="solid" w:color="000080" w:fill="C0C0C0"/>
          </w:tcPr>
          <w:p w:rsidR="00DA1371" w:rsidRDefault="00DA1371">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Property Code 1</w:t>
            </w:r>
          </w:p>
        </w:tc>
        <w:tc>
          <w:tcPr>
            <w:tcW w:w="1767" w:type="dxa"/>
            <w:tcBorders>
              <w:top w:val="single" w:sz="6" w:space="0" w:color="000000"/>
              <w:left w:val="single" w:sz="6" w:space="0" w:color="000000"/>
              <w:bottom w:val="single" w:sz="6" w:space="0" w:color="000000"/>
              <w:right w:val="single" w:sz="6" w:space="0" w:color="000000"/>
            </w:tcBorders>
            <w:shd w:val="solid" w:color="000080" w:fill="C0C0C0"/>
          </w:tcPr>
          <w:p w:rsidR="00DA1371" w:rsidRDefault="00DA1371">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FFFFFF"/>
                <w:sz w:val="20"/>
                <w:szCs w:val="20"/>
              </w:rPr>
              <w:t>Property Code 2</w:t>
            </w:r>
          </w:p>
        </w:tc>
      </w:tr>
      <w:tr w:rsidR="00DA1371" w:rsidTr="00DA1371">
        <w:tblPrEx>
          <w:tblCellMar>
            <w:top w:w="0" w:type="dxa"/>
            <w:bottom w:w="0" w:type="dxa"/>
          </w:tblCellMar>
        </w:tblPrEx>
        <w:trPr>
          <w:trHeight w:val="1639"/>
        </w:trPr>
        <w:tc>
          <w:tcPr>
            <w:tcW w:w="1325" w:type="dxa"/>
            <w:tcBorders>
              <w:top w:val="single" w:sz="6" w:space="0" w:color="000000"/>
              <w:left w:val="single" w:sz="6" w:space="0" w:color="000000"/>
              <w:bottom w:val="single" w:sz="6" w:space="0" w:color="000000"/>
              <w:right w:val="single" w:sz="6" w:space="0" w:color="000000"/>
            </w:tcBorders>
            <w:shd w:val="solid" w:color="FFFFFF" w:fill="FFFFFF"/>
          </w:tcPr>
          <w:p w:rsidR="00DA1371" w:rsidRDefault="00DA137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49393/13</w:t>
            </w:r>
          </w:p>
        </w:tc>
        <w:tc>
          <w:tcPr>
            <w:tcW w:w="662" w:type="dxa"/>
            <w:tcBorders>
              <w:top w:val="single" w:sz="6" w:space="0" w:color="000000"/>
              <w:left w:val="single" w:sz="6" w:space="0" w:color="000000"/>
              <w:bottom w:val="single" w:sz="6" w:space="0" w:color="000000"/>
              <w:right w:val="single" w:sz="6" w:space="0" w:color="000000"/>
            </w:tcBorders>
            <w:shd w:val="solid" w:color="FFFFFF" w:fill="FFFFFF"/>
          </w:tcPr>
          <w:p w:rsidR="00DA1371" w:rsidRDefault="00DA1371">
            <w:pPr>
              <w:autoSpaceDE w:val="0"/>
              <w:autoSpaceDN w:val="0"/>
              <w:adjustRightInd w:val="0"/>
              <w:spacing w:after="0" w:line="240" w:lineRule="auto"/>
              <w:rPr>
                <w:rFonts w:ascii="Arial" w:hAnsi="Arial" w:cs="Arial"/>
                <w:color w:val="FFFFFF"/>
                <w:sz w:val="16"/>
                <w:szCs w:val="16"/>
              </w:rPr>
            </w:pPr>
            <w:r>
              <w:rPr>
                <w:rFonts w:ascii="Arial" w:hAnsi="Arial" w:cs="Arial"/>
                <w:color w:val="FFFFFF"/>
                <w:sz w:val="16"/>
                <w:szCs w:val="16"/>
              </w:rPr>
              <w:t>49393/13</w:t>
            </w:r>
          </w:p>
        </w:tc>
        <w:tc>
          <w:tcPr>
            <w:tcW w:w="1325" w:type="dxa"/>
            <w:tcBorders>
              <w:top w:val="single" w:sz="6" w:space="0" w:color="000000"/>
              <w:left w:val="single" w:sz="6" w:space="0" w:color="000000"/>
              <w:bottom w:val="single" w:sz="6" w:space="0" w:color="000000"/>
              <w:right w:val="single" w:sz="6" w:space="0" w:color="000000"/>
            </w:tcBorders>
            <w:shd w:val="solid" w:color="FFFFFF" w:fill="FFFFFF"/>
          </w:tcPr>
          <w:p w:rsidR="00DA1371" w:rsidRDefault="00DA137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CB</w:t>
            </w:r>
          </w:p>
        </w:tc>
        <w:tc>
          <w:tcPr>
            <w:tcW w:w="1435" w:type="dxa"/>
            <w:tcBorders>
              <w:top w:val="single" w:sz="6" w:space="0" w:color="000000"/>
              <w:left w:val="single" w:sz="6" w:space="0" w:color="000000"/>
              <w:bottom w:val="single" w:sz="6" w:space="0" w:color="000000"/>
              <w:right w:val="single" w:sz="6" w:space="0" w:color="000000"/>
            </w:tcBorders>
            <w:shd w:val="solid" w:color="FFFFFF" w:fill="FFFFFF"/>
          </w:tcPr>
          <w:p w:rsidR="00DA1371" w:rsidRDefault="00DA137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21/11/2013</w:t>
            </w:r>
          </w:p>
        </w:tc>
        <w:tc>
          <w:tcPr>
            <w:tcW w:w="1987" w:type="dxa"/>
            <w:tcBorders>
              <w:top w:val="single" w:sz="6" w:space="0" w:color="000000"/>
              <w:left w:val="single" w:sz="6" w:space="0" w:color="000000"/>
              <w:bottom w:val="single" w:sz="6" w:space="0" w:color="000000"/>
              <w:right w:val="single" w:sz="6" w:space="0" w:color="000000"/>
            </w:tcBorders>
            <w:shd w:val="solid" w:color="FFFFFF" w:fill="FFFFFF"/>
          </w:tcPr>
          <w:p w:rsidR="00DA1371" w:rsidRDefault="00DA137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Non domestic burglary</w:t>
            </w:r>
          </w:p>
        </w:tc>
        <w:tc>
          <w:tcPr>
            <w:tcW w:w="89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DA1371" w:rsidRDefault="00DA137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UNKNOWN OFFENDERS BREAKS INTO OUTSIDE DETATCHED GARAGE AT AND STABLES AT THE IPS HOME ADDRESS, THEY DO THIS BY USING UNKNOWN INSTRUMENT TO FORCE ENTRY TO MAIN DOOR, ENTRY GAINED AND SEARCH MADE.  NO CCTV NO ITEMS STOLEN</w:t>
            </w:r>
          </w:p>
        </w:tc>
      </w:tr>
      <w:tr w:rsidR="00DA1371" w:rsidTr="00DA1371">
        <w:tblPrEx>
          <w:tblCellMar>
            <w:top w:w="0" w:type="dxa"/>
            <w:bottom w:w="0" w:type="dxa"/>
          </w:tblCellMar>
        </w:tblPrEx>
        <w:trPr>
          <w:trHeight w:val="967"/>
        </w:trPr>
        <w:tc>
          <w:tcPr>
            <w:tcW w:w="1325" w:type="dxa"/>
            <w:tcBorders>
              <w:top w:val="single" w:sz="6" w:space="0" w:color="000000"/>
              <w:left w:val="single" w:sz="6" w:space="0" w:color="000000"/>
              <w:bottom w:val="single" w:sz="6" w:space="0" w:color="000000"/>
              <w:right w:val="single" w:sz="6" w:space="0" w:color="000000"/>
            </w:tcBorders>
            <w:shd w:val="solid" w:color="FFFFFF" w:fill="FFFFFF"/>
          </w:tcPr>
          <w:p w:rsidR="00DA1371" w:rsidRDefault="00DA137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49595/13</w:t>
            </w:r>
          </w:p>
        </w:tc>
        <w:tc>
          <w:tcPr>
            <w:tcW w:w="662" w:type="dxa"/>
            <w:tcBorders>
              <w:top w:val="single" w:sz="6" w:space="0" w:color="000000"/>
              <w:left w:val="single" w:sz="6" w:space="0" w:color="000000"/>
              <w:bottom w:val="single" w:sz="6" w:space="0" w:color="000000"/>
              <w:right w:val="single" w:sz="6" w:space="0" w:color="000000"/>
            </w:tcBorders>
            <w:shd w:val="solid" w:color="FFFFFF" w:fill="FFFFFF"/>
          </w:tcPr>
          <w:p w:rsidR="00DA1371" w:rsidRDefault="00DA1371">
            <w:pPr>
              <w:autoSpaceDE w:val="0"/>
              <w:autoSpaceDN w:val="0"/>
              <w:adjustRightInd w:val="0"/>
              <w:spacing w:after="0" w:line="240" w:lineRule="auto"/>
              <w:rPr>
                <w:rFonts w:ascii="Arial" w:hAnsi="Arial" w:cs="Arial"/>
                <w:color w:val="FFFFFF"/>
                <w:sz w:val="16"/>
                <w:szCs w:val="16"/>
              </w:rPr>
            </w:pPr>
            <w:r>
              <w:rPr>
                <w:rFonts w:ascii="Arial" w:hAnsi="Arial" w:cs="Arial"/>
                <w:color w:val="FFFFFF"/>
                <w:sz w:val="16"/>
                <w:szCs w:val="16"/>
              </w:rPr>
              <w:t>49595/13</w:t>
            </w:r>
          </w:p>
        </w:tc>
        <w:tc>
          <w:tcPr>
            <w:tcW w:w="1325" w:type="dxa"/>
            <w:tcBorders>
              <w:top w:val="single" w:sz="6" w:space="0" w:color="000000"/>
              <w:left w:val="single" w:sz="6" w:space="0" w:color="000000"/>
              <w:bottom w:val="single" w:sz="6" w:space="0" w:color="000000"/>
              <w:right w:val="single" w:sz="6" w:space="0" w:color="000000"/>
            </w:tcBorders>
            <w:shd w:val="solid" w:color="FFFFFF" w:fill="FFFFFF"/>
          </w:tcPr>
          <w:p w:rsidR="00DA1371" w:rsidRDefault="00DA137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CV</w:t>
            </w:r>
          </w:p>
        </w:tc>
        <w:tc>
          <w:tcPr>
            <w:tcW w:w="1435" w:type="dxa"/>
            <w:tcBorders>
              <w:top w:val="single" w:sz="6" w:space="0" w:color="000000"/>
              <w:left w:val="single" w:sz="6" w:space="0" w:color="000000"/>
              <w:bottom w:val="single" w:sz="6" w:space="0" w:color="000000"/>
              <w:right w:val="single" w:sz="6" w:space="0" w:color="000000"/>
            </w:tcBorders>
            <w:shd w:val="solid" w:color="FFFFFF" w:fill="FFFFFF"/>
          </w:tcPr>
          <w:p w:rsidR="00DA1371" w:rsidRDefault="00DA137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22/11/2013</w:t>
            </w:r>
          </w:p>
        </w:tc>
        <w:tc>
          <w:tcPr>
            <w:tcW w:w="1987" w:type="dxa"/>
            <w:tcBorders>
              <w:top w:val="single" w:sz="6" w:space="0" w:color="000000"/>
              <w:left w:val="single" w:sz="6" w:space="0" w:color="000000"/>
              <w:bottom w:val="single" w:sz="6" w:space="0" w:color="000000"/>
              <w:right w:val="single" w:sz="6" w:space="0" w:color="000000"/>
            </w:tcBorders>
            <w:shd w:val="solid" w:color="FFFFFF" w:fill="FFFFFF"/>
          </w:tcPr>
          <w:p w:rsidR="00DA1371" w:rsidRDefault="00DA137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Non domestic burglary</w:t>
            </w:r>
          </w:p>
        </w:tc>
        <w:tc>
          <w:tcPr>
            <w:tcW w:w="8943" w:type="dxa"/>
            <w:gridSpan w:val="3"/>
            <w:tcBorders>
              <w:top w:val="single" w:sz="6" w:space="0" w:color="000000"/>
              <w:left w:val="single" w:sz="6" w:space="0" w:color="000000"/>
              <w:bottom w:val="single" w:sz="6" w:space="0" w:color="000000"/>
              <w:right w:val="single" w:sz="6" w:space="0" w:color="000000"/>
            </w:tcBorders>
            <w:shd w:val="solid" w:color="FFFFFF" w:fill="FFFFFF"/>
          </w:tcPr>
          <w:p w:rsidR="00DA1371" w:rsidRDefault="00DA137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OFFENDERS GAIN ENTRY TO HORSE STABLE IN FIELD VIA UNLOCKED STABLE DOOR. ITEMS HAVE BEEN MOVED AROUND BUT NOTHING STOLEN.</w:t>
            </w:r>
          </w:p>
        </w:tc>
      </w:tr>
    </w:tbl>
    <w:p w:rsidR="00DA1371" w:rsidRDefault="00DA1371">
      <w:bookmarkStart w:id="0" w:name="_GoBack"/>
      <w:bookmarkEnd w:id="0"/>
    </w:p>
    <w:sectPr w:rsidR="00DA1371" w:rsidSect="00DA137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12"/>
    <w:rsid w:val="0002017A"/>
    <w:rsid w:val="00D57012"/>
    <w:rsid w:val="00DA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2013-11-28T15:11:00Z</dcterms:created>
  <dcterms:modified xsi:type="dcterms:W3CDTF">2013-11-28T15:14:00Z</dcterms:modified>
</cp:coreProperties>
</file>